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D6" w:rsidRDefault="007162D6" w:rsidP="007162D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общественным, экономическим и юридическим наукам</w:t>
      </w: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"Кубанские исторические чтения", международная научно-практическая конференция (17; 29 мая 2026). </w:t>
      </w:r>
      <w:r>
        <w:rPr>
          <w:rFonts w:ascii="Times New Roman" w:hAnsi="Times New Roman" w:cs="Times New Roman"/>
          <w:sz w:val="24"/>
          <w:szCs w:val="28"/>
        </w:rPr>
        <w:t>Материалы ХVII Международной научно-практической конференции (г. Краснодар, 29 мая 2026 г.) / Рос. о-во интеллект. истории, Краснодар. отд-ние Рос. о-ва интеллект. истории, Соц.-гуманитар. вестник (г. Краснодар), отв. ред. Н. П. Курусканова, Б. В. Улезко. - Барнаул, 2026. - 232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К88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2226080 -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Абрамчик, М. П. </w:t>
      </w:r>
      <w:r>
        <w:rPr>
          <w:rFonts w:ascii="Times New Roman" w:hAnsi="Times New Roman" w:cs="Times New Roman"/>
          <w:sz w:val="24"/>
          <w:szCs w:val="28"/>
        </w:rPr>
        <w:t xml:space="preserve">Справа казака. Равнение на дедов / Михаил Абрамчик. - </w:t>
      </w:r>
      <w:r>
        <w:rPr>
          <w:rFonts w:ascii="Times New Roman" w:hAnsi="Times New Roman" w:cs="Times New Roman"/>
          <w:b/>
          <w:sz w:val="24"/>
          <w:szCs w:val="28"/>
        </w:rPr>
        <w:t>Кн. 2</w:t>
      </w:r>
      <w:r>
        <w:rPr>
          <w:rFonts w:ascii="Times New Roman" w:hAnsi="Times New Roman" w:cs="Times New Roman"/>
          <w:sz w:val="24"/>
          <w:szCs w:val="28"/>
        </w:rPr>
        <w:t>: Краснодар, 2023. - 560 с.: ил., фот.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63.5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А164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2226229 - ОИ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2226230 -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Авакян, А. М. </w:t>
      </w:r>
      <w:r>
        <w:rPr>
          <w:rFonts w:ascii="Times New Roman" w:hAnsi="Times New Roman" w:cs="Times New Roman"/>
          <w:sz w:val="24"/>
          <w:szCs w:val="28"/>
        </w:rPr>
        <w:t>Страховое право: учебное пособие / А. М. Авакян, М-во науки и высш. образования Рос. Фелерации, Кубан. гос. ун-т. - Краснодар, 2026. - 111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А18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2226107 -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Адыгезалова, Г. Э. </w:t>
      </w:r>
      <w:r>
        <w:rPr>
          <w:rFonts w:ascii="Times New Roman" w:hAnsi="Times New Roman" w:cs="Times New Roman"/>
          <w:sz w:val="24"/>
          <w:szCs w:val="28"/>
        </w:rPr>
        <w:t>Юрист-аналитик, юрист-конфликтолог: учебное пособие для подготовки к государственной итоговой аттестации / Г. Э. Адыгезалова, М-во науки и высш. образования Рос. Федерации, Кубан. гос. ун-т. - Краснодар, 2026. - 505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А329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2226197 -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Бжассо, А. А. </w:t>
      </w:r>
      <w:r>
        <w:rPr>
          <w:rFonts w:ascii="Times New Roman" w:hAnsi="Times New Roman" w:cs="Times New Roman"/>
          <w:sz w:val="24"/>
          <w:szCs w:val="28"/>
        </w:rPr>
        <w:t>Методические подходы к оценке факторов устойчивого развития организаций в условиях нестабильности экономики: монография / А. А. Бжассо, И. Г. Пивень, Т. И. Козюбро, М-во науки и высш. образования Рос. Федерации, ФГБОУ ВО "Кубан. гос. технол. ун-т". - Краснодар, 2026. - 199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Б58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2226143 -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2226144 -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Бугаева, Н. А. </w:t>
      </w:r>
      <w:r>
        <w:rPr>
          <w:rFonts w:ascii="Times New Roman" w:hAnsi="Times New Roman" w:cs="Times New Roman"/>
          <w:sz w:val="24"/>
          <w:szCs w:val="28"/>
        </w:rPr>
        <w:t>Товароведение продовольственных товаров. Характеристика и экспертиза пищевых жиров, молока и молочных продуктов: учебное пособие / Н. А. Бугаева, М. Ю. Тамова, М-во науки и высш. образования Рос. Федерации, ФГБОУ ВО "Кубан. гос. технол. ун-т". - Краснодар, 2026. - 203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65.422я73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Б902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2226089 -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2226090 -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Воблая, И. Н. </w:t>
      </w:r>
      <w:r>
        <w:rPr>
          <w:rFonts w:ascii="Times New Roman" w:hAnsi="Times New Roman" w:cs="Times New Roman"/>
          <w:sz w:val="24"/>
          <w:szCs w:val="28"/>
        </w:rPr>
        <w:t>Мировая экономика и международные экономические отношения: учебно-методическое пособие / И. Н. Воблая, Т. А. Куткович, Новорос. фил. ФГОБУ ВО "Фин. ун-т при Правительстве Рос. Федерации" [и др.]. - Новороссийск, 2026. - 155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65.5я73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В61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2226054 - КХ</w:t>
            </w:r>
          </w:p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2226055 - АБ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2226056 -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Галицкая, Ю. Н. </w:t>
      </w:r>
      <w:r>
        <w:rPr>
          <w:rFonts w:ascii="Times New Roman" w:hAnsi="Times New Roman" w:cs="Times New Roman"/>
          <w:sz w:val="24"/>
          <w:szCs w:val="28"/>
        </w:rPr>
        <w:t>Экономический анализ: учебное пособие / Ю. Н. Галицкая, М-во науки и высш. образования Рос. Федерации, ФГБОУ ВО "Кубан. гос. технол. ун-т". - Краснодар, 2026. - 179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65.053я73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Г158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2226091 -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2226092 -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Диривянкина, М. С. </w:t>
      </w:r>
      <w:r>
        <w:rPr>
          <w:rFonts w:ascii="Times New Roman" w:hAnsi="Times New Roman" w:cs="Times New Roman"/>
          <w:sz w:val="24"/>
          <w:szCs w:val="28"/>
        </w:rPr>
        <w:t>Взаимодействие РКП(б) с сельским населением Кубано-Черноморской области при переходе от военного коммунизма к нэпу (1920-1924 гг.): монография / М. С. Диривянкина, М-во науки и высш. образования Рос. Федерации, Кубан. гос. ун-т. - Краснодар, 2026. - 201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63.3(2)61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Д474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2226072 -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Ильина, Т. В. </w:t>
      </w:r>
      <w:r>
        <w:rPr>
          <w:rFonts w:ascii="Times New Roman" w:hAnsi="Times New Roman" w:cs="Times New Roman"/>
          <w:sz w:val="24"/>
          <w:szCs w:val="28"/>
        </w:rPr>
        <w:t>Кадровая безопасность: учебное пособие / Т. В. Ильина, М-во науки и высш. образования Рос. Федерации, ФГБОУ ВО "Кубан. гос. технол. ун-т". - Краснодар, 2025. - 199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И46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2226124 -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2226125 -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11. </w:t>
      </w:r>
      <w:r>
        <w:rPr>
          <w:rFonts w:ascii="Times New Roman" w:hAnsi="Times New Roman" w:cs="Times New Roman"/>
          <w:sz w:val="24"/>
          <w:szCs w:val="28"/>
        </w:rPr>
        <w:t>Искусственный интеллект и право: глобальные вызовы и угрозы в XXI веке: материалы Всероссийской научно-практической конференции 4 декабря 2025 года. г. Новороссийск / АНО ВО "Московский гуманитарно-экономический университет, Новорос. ин-т (филиал)". - Москва, 2026. - 197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И868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2226051 - КХ</w:t>
            </w:r>
          </w:p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2226052 - АБ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2226053 -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Клейменова, Ю. А. </w:t>
      </w:r>
      <w:r>
        <w:rPr>
          <w:rFonts w:ascii="Times New Roman" w:hAnsi="Times New Roman" w:cs="Times New Roman"/>
          <w:sz w:val="24"/>
          <w:szCs w:val="28"/>
        </w:rPr>
        <w:t>Особенности деятельности субъектов малого предпринимательства в промышленности: учебное пособие / Ю. А. Клейменова, Л. М. Осадчук, М-во науки и высш. образования Рос. Федерации, ФГБОУ ВО "Кубан. гос. технол. ун-т". - Краснодар, 2026. - 175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65.30я73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К481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2226083 -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2226084 -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Михайлова, Т. А. </w:t>
      </w:r>
      <w:r>
        <w:rPr>
          <w:rFonts w:ascii="Times New Roman" w:hAnsi="Times New Roman" w:cs="Times New Roman"/>
          <w:sz w:val="24"/>
          <w:szCs w:val="28"/>
        </w:rPr>
        <w:t>Отечественная социология спорта: научный опыт и исследовательские возможности: монография / Т. А. Михайлова, М-во науки и высш. образования Рос. Федерации, Кубан. гос. ун-т. - Краснодар, 2026. - 157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М69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2226136 -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</w:t>
      </w:r>
      <w:r>
        <w:rPr>
          <w:rFonts w:ascii="Times New Roman" w:hAnsi="Times New Roman" w:cs="Times New Roman"/>
          <w:sz w:val="24"/>
          <w:szCs w:val="28"/>
        </w:rPr>
        <w:t>Молодежь нашего города: субкультуры, движения, идеологии, практики: социологический путеводитель / Т. А. Хагуров, М. Е. Позднякова, А. Ю. Рожков [и др.], М-во науки и высш. образования Рос. Федерации, Рос. о-во социологов, Кубан. гос. ун-т. - Москва, 2026. - 355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60.5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М754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2226077 -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r>
        <w:rPr>
          <w:rFonts w:ascii="Times New Roman" w:hAnsi="Times New Roman" w:cs="Times New Roman"/>
          <w:sz w:val="24"/>
          <w:szCs w:val="28"/>
        </w:rPr>
        <w:t>Наука и знание: роль науки и образования в обеспечении устойчивого будущего нации в условиях цифровизации: материалы VIII научно-практической (с международным участием) конференции 16-17 апреля 2026 года, г. Новороссийск / Новорос. ин-т (фил.) АНО ВО Моск. гуманитар.-экон. ун-та, под общ. ред. Л. А. Демидовой, Т. А. Куткович. - Новороссийск, 2026. - 127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 60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Н34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2226222 - КХ</w:t>
            </w:r>
          </w:p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2226223 -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2226224 -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r>
        <w:rPr>
          <w:rFonts w:ascii="Times New Roman" w:hAnsi="Times New Roman" w:cs="Times New Roman"/>
          <w:sz w:val="24"/>
          <w:szCs w:val="28"/>
        </w:rPr>
        <w:t>Персональный маркетинг: учебное пособие / Г. Г. Вукович, Н. А. Кольцова, А. В. Островская, А. А. Цыганкова, М-во науки и высш. образования Рос. Федерации, Кубан. гос. ун-т. - Краснодар, 2026. - 166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П278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2226184 -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</w:t>
      </w:r>
      <w:r>
        <w:rPr>
          <w:rFonts w:ascii="Times New Roman" w:hAnsi="Times New Roman" w:cs="Times New Roman"/>
          <w:sz w:val="24"/>
          <w:szCs w:val="28"/>
        </w:rPr>
        <w:t xml:space="preserve">Правовые, экономические и гуманитарные вопросы современного развития общества: теоретические и прикладные исследования: сборник научных трудов / Авт. некоммерч. орг. высш. образования, Моск. гуманитарно-экон. ун-т, Новорос. ин-т (фил.). - </w:t>
      </w:r>
      <w:r>
        <w:rPr>
          <w:rFonts w:ascii="Times New Roman" w:hAnsi="Times New Roman" w:cs="Times New Roman"/>
          <w:b/>
          <w:sz w:val="24"/>
          <w:szCs w:val="28"/>
        </w:rPr>
        <w:t>Вып. 17</w:t>
      </w:r>
      <w:r>
        <w:rPr>
          <w:rFonts w:ascii="Times New Roman" w:hAnsi="Times New Roman" w:cs="Times New Roman"/>
          <w:sz w:val="24"/>
          <w:szCs w:val="28"/>
        </w:rPr>
        <w:t>: Новороссийск, 2026. - 155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2226209 - КХ</w:t>
            </w:r>
          </w:p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2226210 - АБ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2226211 -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r>
        <w:rPr>
          <w:rFonts w:ascii="Times New Roman" w:hAnsi="Times New Roman" w:cs="Times New Roman"/>
          <w:sz w:val="24"/>
          <w:szCs w:val="28"/>
        </w:rPr>
        <w:t>Региональный парламентаризм: настоящее и будущее: материалы III краевой межвузовской научно-практической конференции, г. Краснодар, 18 апреля 2022 г. / М-во науки и высш. образования Рос. Федерации, Кубан. гос. ун-т, редкол.: Т. А. Хагуров [и др.]. - Краснодар, 2024. - 136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66.3(2Рос)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Р326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2226150 -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Рудик, А. В. </w:t>
      </w:r>
      <w:r>
        <w:rPr>
          <w:rFonts w:ascii="Times New Roman" w:hAnsi="Times New Roman" w:cs="Times New Roman"/>
          <w:sz w:val="24"/>
          <w:szCs w:val="28"/>
        </w:rPr>
        <w:t>Казачий шляхъ Новороссийска / Андрей Рудик. - Ростов-на-Дону, 2026. - 240 с.: 40 с.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Р832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2226145 -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2226146 - КО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Сидякина, А. Г. </w:t>
      </w:r>
      <w:r>
        <w:rPr>
          <w:rFonts w:ascii="Times New Roman" w:hAnsi="Times New Roman" w:cs="Times New Roman"/>
          <w:sz w:val="24"/>
          <w:szCs w:val="28"/>
        </w:rPr>
        <w:t>Герои казачьего края: Усть-Лабинский район / Анна Сидякина, АНО "Центр казачьей культуры "Казачья воля"". - Усть-Лабинск, 2025. - 140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 63.3(2)62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С347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2226141 -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r>
        <w:rPr>
          <w:rFonts w:ascii="Times New Roman" w:hAnsi="Times New Roman" w:cs="Times New Roman"/>
          <w:sz w:val="24"/>
          <w:szCs w:val="28"/>
        </w:rPr>
        <w:t>Творчество во имя Победы: культура и искусство в годы Великой Отечественной войны: сборник материалов II Всероссийской с международным участием научно-практической конференции (28 апреля 2026 г.) / Рос. военно-ист. о-во, М-во культуры Рос. Федерации, ФГБОУ ВО "Краснодар. гос. ин-т культуры". - Краснодар, 2026. - 241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63.3(2)62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Т286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2226166 - КХ</w:t>
            </w:r>
          </w:p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2226167 -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2226168 -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Ткачева, Т. О. </w:t>
      </w:r>
      <w:r>
        <w:rPr>
          <w:rFonts w:ascii="Times New Roman" w:hAnsi="Times New Roman" w:cs="Times New Roman"/>
          <w:sz w:val="24"/>
          <w:szCs w:val="28"/>
        </w:rPr>
        <w:t>Истрия стран Восточной Азии (1940 - 1970 гг.): учебное пособие / Т. О. Ткачева, М. П. Безрученко, М-во науки и высш. образования Рос. Федерации, Кубан. гос. ун-т. - Краснодар, 2026. - 182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63.3(5)я73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Т484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2226067 -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r>
        <w:rPr>
          <w:rFonts w:ascii="Times New Roman" w:hAnsi="Times New Roman" w:cs="Times New Roman"/>
          <w:sz w:val="24"/>
          <w:szCs w:val="28"/>
        </w:rPr>
        <w:t>Туристско-рекреационный комплекс в системе регионального развития: материалы XIV Международной научно-технической конференции. Сербия, г. Белград, 20-27 апреля 2026 г.) / М-во науки и высш. образования Рос. Федерации, Кубан. гос. ун-т. - Краснодар, 2026. - 518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65.433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Т878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2226074 -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Уполномоченный по правам человека в Краснодарском крае. </w:t>
      </w:r>
      <w:r>
        <w:rPr>
          <w:rFonts w:ascii="Times New Roman" w:hAnsi="Times New Roman" w:cs="Times New Roman"/>
          <w:sz w:val="24"/>
          <w:szCs w:val="28"/>
        </w:rPr>
        <w:t xml:space="preserve">Доклад уполномоченного по правам человека в Краснодарском крае . - </w:t>
      </w:r>
      <w:r>
        <w:rPr>
          <w:rFonts w:ascii="Times New Roman" w:hAnsi="Times New Roman" w:cs="Times New Roman"/>
          <w:b/>
          <w:sz w:val="24"/>
          <w:szCs w:val="28"/>
        </w:rPr>
        <w:t>... за 2024 год</w:t>
      </w:r>
      <w:r>
        <w:rPr>
          <w:rFonts w:ascii="Times New Roman" w:hAnsi="Times New Roman" w:cs="Times New Roman"/>
          <w:sz w:val="24"/>
          <w:szCs w:val="28"/>
        </w:rPr>
        <w:t>: Краснодар, 2025. - 228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67.400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У671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2222898 - КХ</w:t>
            </w:r>
          </w:p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2222899 -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2222900 -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25. Уполномоченный по правам человека в Краснодарском крае. </w:t>
      </w:r>
      <w:r>
        <w:rPr>
          <w:rFonts w:ascii="Times New Roman" w:hAnsi="Times New Roman" w:cs="Times New Roman"/>
          <w:sz w:val="24"/>
          <w:szCs w:val="28"/>
        </w:rPr>
        <w:t xml:space="preserve">Доклад уполномоченного по правам человека в Краснодарском крае . - </w:t>
      </w:r>
      <w:r>
        <w:rPr>
          <w:rFonts w:ascii="Times New Roman" w:hAnsi="Times New Roman" w:cs="Times New Roman"/>
          <w:b/>
          <w:sz w:val="24"/>
          <w:szCs w:val="28"/>
        </w:rPr>
        <w:t>... за 2025 год</w:t>
      </w:r>
      <w:r>
        <w:rPr>
          <w:rFonts w:ascii="Times New Roman" w:hAnsi="Times New Roman" w:cs="Times New Roman"/>
          <w:sz w:val="24"/>
          <w:szCs w:val="28"/>
        </w:rPr>
        <w:t>: Краснодар, 2026. - 201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67.400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У-671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2226121 - КХ</w:t>
            </w:r>
          </w:p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2226122 -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2226123 -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</w:t>
      </w:r>
      <w:r>
        <w:rPr>
          <w:rFonts w:ascii="Times New Roman" w:hAnsi="Times New Roman" w:cs="Times New Roman"/>
          <w:sz w:val="24"/>
          <w:szCs w:val="28"/>
        </w:rPr>
        <w:t>Управление устойчивостью воспроизводственных процессов в промышленном плодоводстве и виноградарстве с использованием цифровых технологий: монография / Е. А. Егоров, Ж. А. Шадрина, Г. А. Кочьян [и др.], под ред. Е. А. Егорова; ФГБНУ "Сев.-Кавк. федер. науч. центр садоводства, виноградарства, виноделия". - Краснодар, 2025. - 144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65.325.1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У677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2226213 -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Хлабыстова, Н. В. </w:t>
      </w:r>
      <w:r>
        <w:rPr>
          <w:rFonts w:ascii="Times New Roman" w:hAnsi="Times New Roman" w:cs="Times New Roman"/>
          <w:sz w:val="24"/>
          <w:szCs w:val="28"/>
        </w:rPr>
        <w:t>Институциональные основы управления индивидуальными образовательными траекториями: учебное пособие / Н. В. Хлабыстова, Т. В. Куракова, М-во науки и высш. образования Рос. Федерации, ФГБОУ ВО "Кубан. гос. технол. ун-т". - Краснодар, 2026. - 211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60.5я73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Х55</w:t>
            </w:r>
          </w:p>
        </w:tc>
        <w:tc>
          <w:tcPr>
            <w:tcW w:w="5742" w:type="dxa"/>
          </w:tcPr>
          <w:p w:rsid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2226048 - КХ</w:t>
            </w:r>
          </w:p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2226049 - АБ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Шаповалов, С. Н. </w:t>
      </w:r>
      <w:r>
        <w:rPr>
          <w:rFonts w:ascii="Times New Roman" w:hAnsi="Times New Roman" w:cs="Times New Roman"/>
          <w:sz w:val="24"/>
          <w:szCs w:val="28"/>
        </w:rPr>
        <w:t>Ейский район: история и современность: монография / С. Н. Шаповалов, М-во науки и высш. образования Рос. Федерации, Кубан. гос. ун-т. - Краснодар, 2026. - 233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Ш241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2226070 - КО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Шнайдер, В. Г. </w:t>
      </w:r>
      <w:r>
        <w:rPr>
          <w:rFonts w:ascii="Times New Roman" w:hAnsi="Times New Roman" w:cs="Times New Roman"/>
          <w:sz w:val="24"/>
          <w:szCs w:val="28"/>
        </w:rPr>
        <w:t>Социальное пространство провинциального города первой половины ХХ в.: (из истории г. Армавира): монографический сборник / В. Г. Шнайдер. - Армавир, 2026. - 206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Ш76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2226204 -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Экономическое развитие России: стратегии цифровой трансформации и технологического суверенитета: материалы Международной научно-практической конференции, Краснодар, 21–24 октября 2025 г. / М-во науки и высш. образования Рос. Федерации, Кубан. гос. ун-т, Экон. фак., под ред. И. В. Шевченко.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Краснодар, 2025. - 363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65.9(2Рос)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Э402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2226101 -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Экономическое развитие России: стратегии цифровой трансформации и технологического суверенитета: материалы Международной научно-практической конференции, Краснодар, 21–24 октября 2025 г. / М-во науки и высш. образования Рос. Федерации, Кубан. гос. ун-т, Экон. фак., под ред. И. В. Шевченко.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Краснодар, 2025. - 400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65.9(2Рос)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Э402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2226102 -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Экономическое развитие России: стратегии цифровой трансформации и технологического суверенитета: материалы Международной научно-практической конференции, Краснодар, 21–24 октября 2025 г. / М-во науки и высш. образования Рос. Федерации, Кубан. гос. ун-т, Экон. фак., под ред. И. В. Шевченко. - </w:t>
      </w:r>
      <w:r>
        <w:rPr>
          <w:rFonts w:ascii="Times New Roman" w:hAnsi="Times New Roman" w:cs="Times New Roman"/>
          <w:b/>
          <w:sz w:val="24"/>
          <w:szCs w:val="28"/>
        </w:rPr>
        <w:t>Т. 4</w:t>
      </w:r>
      <w:r>
        <w:rPr>
          <w:rFonts w:ascii="Times New Roman" w:hAnsi="Times New Roman" w:cs="Times New Roman"/>
          <w:sz w:val="24"/>
          <w:szCs w:val="28"/>
        </w:rPr>
        <w:t>: Краснодар, 2025. - 433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65.9(2Рос)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Э402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2226104 -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Экономическое развитие России: стратегии цифровой трансформации и технологического суверенитета: материалы Международной научно-практической конференции, Краснодар, 21–24 октября 2025 г. / М-во науки и высш. образования Рос. Федерации, Кубан. гос. ун-т, Экон. фак., под ред. И. В. Шевченко. - </w:t>
      </w:r>
      <w:r>
        <w:rPr>
          <w:rFonts w:ascii="Times New Roman" w:hAnsi="Times New Roman" w:cs="Times New Roman"/>
          <w:b/>
          <w:sz w:val="24"/>
          <w:szCs w:val="28"/>
        </w:rPr>
        <w:t>Т. 5</w:t>
      </w:r>
      <w:r>
        <w:rPr>
          <w:rFonts w:ascii="Times New Roman" w:hAnsi="Times New Roman" w:cs="Times New Roman"/>
          <w:sz w:val="24"/>
          <w:szCs w:val="28"/>
        </w:rPr>
        <w:t>: Краснодар, 2025. - 361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65.9(2Рос)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Э402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2226105 - КХ</w:t>
            </w:r>
          </w:p>
        </w:tc>
      </w:tr>
    </w:tbl>
    <w:p w:rsidR="007162D6" w:rsidRDefault="007162D6" w:rsidP="007162D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162D6" w:rsidRDefault="007162D6" w:rsidP="007162D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34. Яхутль, Ю. А. </w:t>
      </w:r>
      <w:r>
        <w:rPr>
          <w:rFonts w:ascii="Times New Roman" w:hAnsi="Times New Roman" w:cs="Times New Roman"/>
          <w:sz w:val="24"/>
          <w:szCs w:val="28"/>
        </w:rPr>
        <w:t>Власть и сельское население: проблемы переходного периода кубанской станицы 1920 - 1923 гг.: монография / Ю. А. Яхутль, М-во науки и высш. образования Рос. Федерации, Кубан. гос. ун-т. - Краснодар, 2026. - 184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7162D6" w:rsidTr="007162D6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63.3(2)6</w:t>
            </w:r>
          </w:p>
          <w:p w:rsidR="007162D6" w:rsidRDefault="007162D6" w:rsidP="007162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Я915</w:t>
            </w:r>
          </w:p>
        </w:tc>
        <w:tc>
          <w:tcPr>
            <w:tcW w:w="5742" w:type="dxa"/>
          </w:tcPr>
          <w:p w:rsidR="007162D6" w:rsidRPr="007162D6" w:rsidRDefault="007162D6" w:rsidP="007162D6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2226073 - КХ</w:t>
            </w:r>
          </w:p>
        </w:tc>
      </w:tr>
    </w:tbl>
    <w:p w:rsidR="00826DFE" w:rsidRPr="007162D6" w:rsidRDefault="00826DFE" w:rsidP="007162D6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7162D6" w:rsidSect="007162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6B7" w:rsidRDefault="00C936B7" w:rsidP="007162D6">
      <w:pPr>
        <w:spacing w:after="0" w:line="240" w:lineRule="auto"/>
      </w:pPr>
      <w:r>
        <w:separator/>
      </w:r>
    </w:p>
  </w:endnote>
  <w:endnote w:type="continuationSeparator" w:id="0">
    <w:p w:rsidR="00C936B7" w:rsidRDefault="00C936B7" w:rsidP="0071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6" w:rsidRDefault="007162D6" w:rsidP="00CD60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62D6" w:rsidRDefault="007162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6" w:rsidRDefault="007162D6" w:rsidP="00CD60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162D6" w:rsidRDefault="007162D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6" w:rsidRDefault="007162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6B7" w:rsidRDefault="00C936B7" w:rsidP="007162D6">
      <w:pPr>
        <w:spacing w:after="0" w:line="240" w:lineRule="auto"/>
      </w:pPr>
      <w:r>
        <w:separator/>
      </w:r>
    </w:p>
  </w:footnote>
  <w:footnote w:type="continuationSeparator" w:id="0">
    <w:p w:rsidR="00C936B7" w:rsidRDefault="00C936B7" w:rsidP="0071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6" w:rsidRDefault="007162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6" w:rsidRDefault="007162D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6" w:rsidRDefault="007162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2D6"/>
    <w:rsid w:val="003F4194"/>
    <w:rsid w:val="00505222"/>
    <w:rsid w:val="00617282"/>
    <w:rsid w:val="0069116E"/>
    <w:rsid w:val="007162D6"/>
    <w:rsid w:val="00826DFE"/>
    <w:rsid w:val="009F21EE"/>
    <w:rsid w:val="00C9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62D6"/>
  </w:style>
  <w:style w:type="paragraph" w:styleId="a5">
    <w:name w:val="footer"/>
    <w:basedOn w:val="a"/>
    <w:link w:val="a6"/>
    <w:uiPriority w:val="99"/>
    <w:semiHidden/>
    <w:unhideWhenUsed/>
    <w:rsid w:val="0071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62D6"/>
  </w:style>
  <w:style w:type="character" w:styleId="a7">
    <w:name w:val="page number"/>
    <w:basedOn w:val="a0"/>
    <w:uiPriority w:val="99"/>
    <w:semiHidden/>
    <w:unhideWhenUsed/>
    <w:rsid w:val="00716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1624</Words>
  <Characters>9257</Characters>
  <Application>Microsoft Office Word</Application>
  <DocSecurity>0</DocSecurity>
  <Lines>77</Lines>
  <Paragraphs>21</Paragraphs>
  <ScaleCrop>false</ScaleCrop>
  <Company>Библиотека им.А.С.Пушкина</Company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2026-07-06T08:39:00Z</dcterms:created>
  <dcterms:modified xsi:type="dcterms:W3CDTF">2026-07-06T08:45:00Z</dcterms:modified>
</cp:coreProperties>
</file>